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4D" w:rsidRPr="00714DF8" w:rsidRDefault="007E624D" w:rsidP="00FC3A12">
      <w:pPr>
        <w:pStyle w:val="tkForma"/>
        <w:spacing w:after="0" w:line="240" w:lineRule="auto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743A43" w:rsidRPr="00714DF8" w:rsidRDefault="00743A43" w:rsidP="00FC3A12">
      <w:pPr>
        <w:pStyle w:val="tkForma"/>
        <w:spacing w:after="0" w:line="240" w:lineRule="auto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 w:rsidRPr="00714DF8">
        <w:rPr>
          <w:rFonts w:ascii="Times New Roman" w:hAnsi="Times New Roman" w:cs="Times New Roman"/>
          <w:caps w:val="0"/>
          <w:sz w:val="28"/>
          <w:szCs w:val="28"/>
          <w:lang w:val="ky-KG"/>
        </w:rPr>
        <w:t>Сравнительная таблица</w:t>
      </w:r>
    </w:p>
    <w:p w:rsidR="00720F40" w:rsidRPr="00714DF8" w:rsidRDefault="00743A43" w:rsidP="00FC3A12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4DF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к </w:t>
      </w:r>
      <w:r w:rsidR="00AA67C5" w:rsidRPr="00714DF8">
        <w:rPr>
          <w:rFonts w:ascii="Times New Roman" w:hAnsi="Times New Roman" w:cs="Times New Roman"/>
          <w:caps w:val="0"/>
          <w:sz w:val="28"/>
          <w:szCs w:val="28"/>
        </w:rPr>
        <w:t>проект</w:t>
      </w:r>
      <w:r w:rsidRPr="00714DF8">
        <w:rPr>
          <w:rFonts w:ascii="Times New Roman" w:hAnsi="Times New Roman" w:cs="Times New Roman"/>
          <w:caps w:val="0"/>
          <w:sz w:val="28"/>
          <w:szCs w:val="28"/>
          <w:lang w:val="ky-KG"/>
        </w:rPr>
        <w:t>у</w:t>
      </w:r>
      <w:r w:rsidR="00720F40" w:rsidRPr="00714DF8">
        <w:rPr>
          <w:rFonts w:ascii="Times New Roman" w:hAnsi="Times New Roman" w:cs="Times New Roman"/>
          <w:caps w:val="0"/>
          <w:sz w:val="28"/>
          <w:szCs w:val="28"/>
        </w:rPr>
        <w:t xml:space="preserve"> Закона Кыргызской Республики</w:t>
      </w:r>
    </w:p>
    <w:p w:rsidR="003E6472" w:rsidRPr="00714DF8" w:rsidRDefault="00720F40" w:rsidP="00FC3A1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714DF8">
        <w:rPr>
          <w:rFonts w:ascii="Times New Roman" w:hAnsi="Times New Roman" w:cs="Times New Roman"/>
          <w:sz w:val="28"/>
          <w:szCs w:val="28"/>
        </w:rPr>
        <w:t>О внесении изменений в Закон Кыргызской Республики</w:t>
      </w:r>
    </w:p>
    <w:p w:rsidR="00720F40" w:rsidRPr="00714DF8" w:rsidRDefault="00AD47B2" w:rsidP="00FC3A1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14DF8">
        <w:rPr>
          <w:rFonts w:ascii="Times New Roman" w:hAnsi="Times New Roman" w:cs="Times New Roman"/>
          <w:sz w:val="28"/>
          <w:szCs w:val="28"/>
        </w:rPr>
        <w:t>О государственной поддержке кинематографии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0F40" w:rsidRPr="00714DF8" w:rsidRDefault="00720F40" w:rsidP="00C044A8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14600" w:type="dxa"/>
        <w:tblInd w:w="392" w:type="dxa"/>
        <w:tblLook w:val="04A0" w:firstRow="1" w:lastRow="0" w:firstColumn="1" w:lastColumn="0" w:noHBand="0" w:noVBand="1"/>
      </w:tblPr>
      <w:tblGrid>
        <w:gridCol w:w="7338"/>
        <w:gridCol w:w="7262"/>
      </w:tblGrid>
      <w:tr w:rsidR="00623B00" w:rsidRPr="00714DF8" w:rsidTr="00EE2B99">
        <w:tc>
          <w:tcPr>
            <w:tcW w:w="14600" w:type="dxa"/>
            <w:gridSpan w:val="2"/>
          </w:tcPr>
          <w:p w:rsidR="00623B00" w:rsidRPr="00623B00" w:rsidRDefault="00623B00" w:rsidP="00623B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23B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Закон Кыргызской Республики</w:t>
            </w:r>
          </w:p>
          <w:p w:rsidR="00623B00" w:rsidRDefault="00AD47B2" w:rsidP="00623B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623B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государственной поддержке кинематографии Кыргызской Республики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="00623B00" w:rsidRPr="00623B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</w:p>
          <w:p w:rsidR="00623B00" w:rsidRPr="00714DF8" w:rsidRDefault="00623B00" w:rsidP="00623B0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3B00" w:rsidRPr="00714DF8" w:rsidTr="00EE2B99">
        <w:tc>
          <w:tcPr>
            <w:tcW w:w="7338" w:type="dxa"/>
          </w:tcPr>
          <w:p w:rsidR="00623B00" w:rsidRPr="00714DF8" w:rsidRDefault="00623B00" w:rsidP="00720F40">
            <w:pPr>
              <w:shd w:val="clear" w:color="auto" w:fill="FFFFFF"/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262" w:type="dxa"/>
          </w:tcPr>
          <w:p w:rsidR="00623B00" w:rsidRPr="00714DF8" w:rsidRDefault="00623B00" w:rsidP="004B6912">
            <w:pPr>
              <w:shd w:val="clear" w:color="auto" w:fill="FFFFFF"/>
              <w:spacing w:after="24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603E57" w:rsidRPr="00714DF8" w:rsidTr="00EE2B99">
        <w:tc>
          <w:tcPr>
            <w:tcW w:w="7338" w:type="dxa"/>
          </w:tcPr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Статья 1. Принципы государственной политики в области кинематографии</w:t>
            </w:r>
          </w:p>
          <w:p w:rsidR="00603E57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Государственная политика в области кинематографии основана на следующих принципах:</w:t>
            </w:r>
          </w:p>
          <w:p w:rsidR="00AD47B2" w:rsidRDefault="00AD47B2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47B2" w:rsidRPr="00714DF8" w:rsidRDefault="00AD47B2" w:rsidP="00AD47B2">
            <w:pPr>
              <w:shd w:val="clear" w:color="auto" w:fill="FFFFFF"/>
              <w:spacing w:after="120" w:line="25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государством гарантий сохранения и развития кинематографии Кыргызской Республики (далее - кинематография), являющейся неотъемлемой частью культуры и искусства Кыргызской Республики;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ответственности государства за сохранение и развитие кинематографии как единой системы, включающей в себя производство, прокат и показ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киновидеофильмов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закрепления за республиканским органом исполнительной власти в области кинематографии всех государственных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киновидеопроизводящих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киновидеопрокатных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киновидеозрелищных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предприятий и организаций, находящихся на территории Кыргызской Республики, в том числе переданных в коммунальную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(муниципальную) собственность;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признания кинематографии областью культуры и искусства, обязательным условием существования которой является постоянное развитие творческой, образовательной, производственной, технической, научной и информационной базы;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сохранности национального фильмофонда, представляющего историко-культурную, художественную ценность;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осуществления прав и свобод граждан в создании и использовании произведений киноискусства;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создания населению условий для доступа к произведениям кинематографии.</w:t>
            </w:r>
          </w:p>
          <w:p w:rsidR="00603E57" w:rsidRPr="00714DF8" w:rsidRDefault="00603E57" w:rsidP="00AD47B2">
            <w:pPr>
              <w:shd w:val="clear" w:color="auto" w:fill="FFFFFF"/>
              <w:spacing w:after="240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62" w:type="dxa"/>
          </w:tcPr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Статья 1. Принципы государственной политики в области кинематографии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Государственная политика в области кинематографии основана на следующих принципах:</w:t>
            </w:r>
          </w:p>
          <w:p w:rsidR="00084832" w:rsidRPr="00AA67C5" w:rsidRDefault="00084832" w:rsidP="007E624D">
            <w:pPr>
              <w:spacing w:before="70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признание развития кинематографии одним из приоритетов государственной политики в сфере культуры;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государством гарантий сохранения и развития кинематографии Кыргызской Республики (далее - кинематография), являющейся неотъемлемой частью культуры и искусства Кыргызской Республики;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ответственности государства за сохранение и развитие кинематографии как единой системы, включающей в себя производство, прокат и показ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киновидеофильмов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закрепления за республиканским органом исполнительной власти в области кинематографии всех государственных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киновидеопроизводящих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киновидеопрокатных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киновидеозрелищных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предприятий и организаций, находящихся на территории Кыргызской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Республики, в том числе переданных в коммунальную (муниципальную) собственность;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признания кинематографии областью культуры и искусства, обязательным условием существования которой является постоянное развитие творческой, образовательной, производственной, технической, научной и информационной базы;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сохранности национального фильмофонда, представляющего историко-культурную, художественную ценность;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осуществления прав и свобод граждан в создании и использовании произведений киноискусства;</w:t>
            </w:r>
          </w:p>
          <w:p w:rsidR="00603E57" w:rsidRPr="00AD47B2" w:rsidRDefault="00603E57" w:rsidP="00AD47B2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создания населению условий для доступа к произведениям кинематографии.</w:t>
            </w:r>
          </w:p>
        </w:tc>
        <w:bookmarkStart w:id="0" w:name="A000000003"/>
        <w:bookmarkEnd w:id="0"/>
      </w:tr>
      <w:tr w:rsidR="00603E57" w:rsidRPr="00714DF8" w:rsidTr="00EE2B99">
        <w:tc>
          <w:tcPr>
            <w:tcW w:w="7338" w:type="dxa"/>
          </w:tcPr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Статья 3. Основные понятия, применяемые в настоящем Законе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kluch_slova_00CC2D"/>
            <w:bookmarkEnd w:id="1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 Кинематография - область культуры и искусства, включающая в себя совокупность профессиональной, творческой, производственной, научной, технической, образовательной деятельности, направленной на создание и использование кинопроизведений.</w:t>
            </w:r>
          </w:p>
          <w:p w:rsidR="00603E57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Фильм -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киноаудиовидеопроизведение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созданное в художественной, хроникально-документальной, научно-популярной, учебной, анимационной, телевизионной или иной форме на основе творческого замысла, состоящее из изображения зафиксированных на кинопленке или </w:t>
            </w: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иных видах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носителей и соединенных в тематическое целое последовательно связанных между собой кадров и предназначенное для восприятия с помощью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соответствующих технических устройств.</w:t>
            </w:r>
            <w:proofErr w:type="gram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Фильм продолжительностью менее чем 50 минут является короткометражным фильмом.</w:t>
            </w:r>
          </w:p>
          <w:p w:rsidR="00AD47B2" w:rsidRPr="00714DF8" w:rsidRDefault="00AD47B2" w:rsidP="00AD47B2">
            <w:pPr>
              <w:shd w:val="clear" w:color="auto" w:fill="FFFFFF"/>
              <w:spacing w:after="120" w:line="25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Кинолетопись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- регулярные съемки документальных сюжетов, отражающих характерные (преимущественно уходящие) особенности времени, места, обстоятельств и рассчитанных в перспективе на производство фильма.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Прокат фильма - распространение фильма в любой форме и любыми способами.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фильма - публичная демонстрация фильма, осуществляемая в кинозале, по эфирному, кабельному, спутниковому телевидению и другими техническими способами.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Продюсер фильма - физическое или юридическое лицо, взявшее на себя инициативу и ответственность за финансирование, производство и прокат фильма.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Авторы фильма - физические лица, чьим творческим трудом создается фильм: автор сценария, режиссеры-постановщики, операторы-постановщики, художники-постановщики, 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Прокатчик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фильма - физическое или юридическое лицо, имеющее право на прокат фильма и осуществляющее или организующее его прокат.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Демонстратор фильма - физическое или юридическое лицо, осуществляющее показ фильма.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Кинозал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- место, в котором осуществляется показ фильма.</w:t>
            </w:r>
          </w:p>
          <w:p w:rsidR="00845DAE" w:rsidRDefault="00845DAE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845DAE" w:rsidRDefault="00845DAE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</w:pP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кинематографии - организация независимо от организационно-правовой формы и формы собственности, основными видами деятельности которой являются: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производство фильма,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тиражирование, прокат, показ и восстановление фильма; техническое обслуживание кинозала; изготовление </w:t>
            </w: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киноматериалов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кинооборудования;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работ и оказание услуг по производству фильма,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(прокат кинооборудования, аренда павильонов, кинокомплексов, пошив костюмов, строительство декораций, изготовление грима,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пастижерских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изделий, реквизита, игровой техники, специальных эффектов, обработка пленки, звуковое оформление фильма и иное);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образовательная, научная, исследовательская, издательская, рекламно-пропагандистская деятельность в области кинематографии;</w:t>
            </w:r>
          </w:p>
          <w:p w:rsidR="00603E57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хранение фильма и исходных материалов фильма; хранение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исходных материалов </w:t>
            </w:r>
            <w:proofErr w:type="spellStart"/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03E57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Кинопроект - комплект документов творческо-производственных разработок, эскизов и генеральных смет, на основании которых принимается решение о государственном или ином финансировании производства национального фильма.</w:t>
            </w:r>
          </w:p>
          <w:p w:rsidR="00AD47B2" w:rsidRPr="00AD47B2" w:rsidRDefault="00AD47B2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03E57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Исходные материалы фильма - негатив, контратип, контрольная копия фильма, оригинал магнитных и цифровых фонограмм перезаписи, музыки, реплик и шумов, видеофонограмма - мастер, компакт-диск, жесткий диск, фотоматериалы и иные материалы, необходимые для тиражирования фильма в любой материальной форме.</w:t>
            </w:r>
            <w:proofErr w:type="gramEnd"/>
          </w:p>
          <w:p w:rsidR="00AD47B2" w:rsidRDefault="00AD47B2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47B2" w:rsidRPr="00714DF8" w:rsidRDefault="00AD47B2" w:rsidP="00AD47B2">
            <w:pPr>
              <w:shd w:val="clear" w:color="auto" w:fill="FFFFFF"/>
              <w:spacing w:after="120" w:line="25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5DAE" w:rsidRDefault="00845DAE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Исходные материалы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- негатив, видеофонограмма - мастер, оригинал магнитных и цифровых фонограмм музыки, реплик и шумов, жесткий диск и иные материалы, необходимые для производства и тиражирования фильма в любой материальной форме</w:t>
            </w: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Тиражирование фильма - изготовление одной или более копий фильма (тираж) в любой материальной форме.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Кинопродукция - фильм, исходные материалы фильма,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кинолетопись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исходные материалы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, тираж фильма или часть тиража фильма, рекламно-издательская продукция и иное.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Кинооборудование - оборудование, аппаратура, технические приспособления и запасные части к ним, используемые при производстве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тиражировании, прокате и показе фильма, выполнении работ и оказании услуг по производству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3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Киноматериалы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- сырье, материалы, используемые при производстве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тиражировании, восстановлении, прокате и показе фильма, выполнении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 и оказании услуг по производству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, изготовлении кинооборудования.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организации кинематографии - руководитель, заместители руководителя, члены правления, главный редактор, продюсеры, главный инженер, главный бухгалтер.</w:t>
            </w:r>
            <w:proofErr w:type="gramEnd"/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Штатный творческий состав организации кинематографии - лица творческих профессий (режиссер-постановщик, оператор-постановщик, художник-постановщик, художник-аниматор, художник по костюмам, художник-гример, звукорежиссер, монтажер, редактор фильма, музыкальный редактор фильма, продюсер, директор фильма), состоящие в трудовых отношениях с организацией кинематографии (члены трудового коллектива и лица, приравненные к ним).</w:t>
            </w:r>
            <w:proofErr w:type="gramEnd"/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Нештатный творческий состав организации кинематографии - лица творческих профессий (автор сценария, композитор, актеры-исполнители главных и основных ролей и другие), не состоящие в трудовых отношениях с организацией кинематографии.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Штатный производственный состав организации кинематографии - члены трудового коллектива организации кинематографии и лица, приравненные к ним, за исключением лиц, входящих в штатный творческий состав или администрацию организации кинематографии в соответствии с настоящим Законом.</w:t>
            </w:r>
          </w:p>
          <w:p w:rsidR="00603E57" w:rsidRPr="00714DF8" w:rsidRDefault="00603E57" w:rsidP="007E624D">
            <w:pPr>
              <w:shd w:val="clear" w:color="auto" w:fill="FFFFFF"/>
              <w:spacing w:after="240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2" w:name="st_4"/>
            <w:bookmarkStart w:id="3" w:name="kluch_slova_01FB05"/>
            <w:bookmarkEnd w:id="2"/>
            <w:bookmarkEnd w:id="3"/>
          </w:p>
        </w:tc>
        <w:tc>
          <w:tcPr>
            <w:tcW w:w="7262" w:type="dxa"/>
          </w:tcPr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Статья 3. Основные понятия, применяемые в настоящем Законе</w:t>
            </w:r>
          </w:p>
          <w:p w:rsidR="00277CA0" w:rsidRPr="00714DF8" w:rsidRDefault="00603E57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  <w:r w:rsidR="00277CA0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Кинематография - область культуры и искусства, включающая в себя совокупность профессиональной, творческой, производственной, научной, технической, образовательной деятельности, направленной на создание и использование кинопроизведений.</w:t>
            </w:r>
          </w:p>
          <w:p w:rsidR="00D05954" w:rsidRPr="00714DF8" w:rsidRDefault="00D05954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Фильм -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киноаудиовидеопроизведение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созданное в художественной, хроникально-документальной, научно-популярной, учебной, анимационной, телевизионной или иной форме на основе творческого замысла, состоящее из изображения зафиксированных на кинопленке или иных видах </w:t>
            </w:r>
            <w:r w:rsidR="006513FA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аналоговых и цифровых</w:t>
            </w:r>
            <w:r w:rsidR="00AA6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носителей и соединенных в тематическое целое последовательно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связанных между собой кадров и предназначенное для восприятия с помощью соответствующих технических устройств.</w:t>
            </w:r>
            <w:proofErr w:type="gram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Фильм продолжительностью менее чем 50 минут является короткометражным фильмом.</w:t>
            </w:r>
            <w:r w:rsidR="00521ECA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05954" w:rsidRPr="00714DF8" w:rsidRDefault="00D05954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77CA0" w:rsidRPr="00714DF8" w:rsidRDefault="006513FA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Киновидеоаудиолетопись</w:t>
            </w:r>
            <w:proofErr w:type="spellEnd"/>
            <w:r w:rsidR="00743A43" w:rsidRPr="00AA67C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77CA0" w:rsidRPr="00AA67C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277CA0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регулярные съемки документальных сюжетов, отражающих характерные (преимущественно уходящие) особенности времени, места, обстоятельств и рассчитанных в перспективе на производство фильма.</w:t>
            </w:r>
          </w:p>
          <w:p w:rsidR="00521ECA" w:rsidRPr="00714DF8" w:rsidRDefault="00521ECA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Прокат фильма - распространение фильма в любой форме и любыми способами 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фильма - публичная демонстрация фильма, осуществляемая в кинозале, по эфирному, кабельному, спутниковому телевидению и другими техническими способами.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Продюсер фильма - физическое или юридическое лицо, взявшее на себя инициативу и ответственность за финансирование, производство и прокат фильма</w:t>
            </w:r>
            <w:r w:rsidRPr="00714DF8">
              <w:rPr>
                <w:rFonts w:ascii="Times New Roman" w:eastAsia="Times New Roman" w:hAnsi="Times New Roman" w:cs="Times New Roman"/>
                <w:strike/>
                <w:sz w:val="28"/>
                <w:szCs w:val="28"/>
                <w:highlight w:val="cyan"/>
              </w:rPr>
              <w:t>.</w:t>
            </w:r>
          </w:p>
          <w:p w:rsidR="00AD47B2" w:rsidRDefault="00277CA0" w:rsidP="00845DAE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Авторы фильма - физические лица, чьим творческим трудом создается фильм: автор сценария, режиссеры-постановщики, операторы-постан</w:t>
            </w:r>
            <w:r w:rsidR="00AD47B2">
              <w:rPr>
                <w:rFonts w:ascii="Times New Roman" w:eastAsia="Times New Roman" w:hAnsi="Times New Roman" w:cs="Times New Roman"/>
                <w:sz w:val="28"/>
                <w:szCs w:val="28"/>
              </w:rPr>
              <w:t>овщики, художники-постановщики.</w:t>
            </w:r>
          </w:p>
          <w:p w:rsidR="00845DAE" w:rsidRPr="00714DF8" w:rsidRDefault="00845DAE" w:rsidP="00845DAE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77CA0" w:rsidRPr="00714DF8" w:rsidRDefault="006513FA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Дистрибьютор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77CA0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фильма - физическое или юридическое лицо, имеющее право на прокат фильма и осуществляющее или организующее его прокат.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Демонстратор фильма - физическое или юридическое лицо, осуществляющее показ фильма.</w:t>
            </w:r>
          </w:p>
          <w:p w:rsidR="00277CA0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Кинозал</w:t>
            </w:r>
            <w:r w:rsidR="00954498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видеозал</w:t>
            </w:r>
            <w:r w:rsidR="00954498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место, в котором осуществляется показ фильма.</w:t>
            </w:r>
          </w:p>
          <w:p w:rsidR="00AD47B2" w:rsidRDefault="00AD47B2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47B2" w:rsidRDefault="00AD47B2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47B2" w:rsidRDefault="00AD47B2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47B2" w:rsidRPr="00714DF8" w:rsidRDefault="00AD47B2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кинематографии - организация независимо от организационно-правовой формы и формы собственности, основными видами деятельности которой являются: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производство фильма,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; тиражирование, прокат, показ и восстановление фильма; техническое обслуживание кинозала; изготовление</w:t>
            </w:r>
            <w:r w:rsidR="006513FA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513FA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киновидеоматериалов</w:t>
            </w:r>
            <w:proofErr w:type="spellEnd"/>
            <w:r w:rsidR="006513FA"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и кинооборудования;</w:t>
            </w:r>
          </w:p>
          <w:p w:rsidR="00277CA0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работ и оказание услуг по производству фильма,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(прокат кинооборудования, аренда павильонов, кинокомплексов, пошив костюмов, строительство декораций, изготовление грима,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пастижерских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изделий, реквизита, игровой техники, специальных эффектов, обработка пленки, звуковое оформление фильма и иное);</w:t>
            </w:r>
          </w:p>
          <w:p w:rsidR="00AD47B2" w:rsidRPr="00714DF8" w:rsidRDefault="00AD47B2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образовательная, научная, исследовательская, издательская, рекламно-пропагандистская деятельность в области кинематографии;</w:t>
            </w:r>
          </w:p>
          <w:p w:rsidR="006513FA" w:rsidRPr="00714DF8" w:rsidRDefault="006513FA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хранение фильма и исходных материалов фильма; хранение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="00954498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исходных материалов</w:t>
            </w:r>
            <w:r w:rsidR="00743A43" w:rsidRPr="00714DF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киновиде</w:t>
            </w:r>
            <w:r w:rsidR="002B7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аудиолетописи</w:t>
            </w:r>
            <w:proofErr w:type="spellEnd"/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77CA0" w:rsidRPr="00AD47B2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Кинопроект </w:t>
            </w:r>
            <w:r w:rsidR="002542EA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  <w:r w:rsidR="00743A43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2542EA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комплект документации: киносценарий, </w:t>
            </w:r>
            <w:r w:rsidR="006513FA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режиссерский сценарий фильма; решение художественного совета организации кинематографии; генеральная смета рас</w:t>
            </w:r>
            <w:r w:rsidR="002542EA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ходов фильма</w:t>
            </w:r>
            <w:proofErr w:type="gramStart"/>
            <w:r w:rsidR="002542EA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 основ</w:t>
            </w:r>
            <w:r w:rsidR="002542EA"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ании которых осуществляется государственное или иное финансирование</w:t>
            </w:r>
            <w:r w:rsidRPr="00AD47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производства национального фильма.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Исходные материалы фильма - негатив, контратип, контрольная копия фильма, оригинал магнитных и цифровых фонограмм перезаписи, музыки, реплик и шумов, видеофонограмма - мастер, компакт-диск, жесткий диск, фотоматериалы и иные материалы, необходимые для тиражирования фильма в любой материальной форме.</w:t>
            </w:r>
            <w:proofErr w:type="gramEnd"/>
            <w:r w:rsidR="00D05954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42EA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</w:t>
            </w:r>
            <w:r w:rsidR="00D05954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  <w:r w:rsidR="002542EA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r w:rsidR="00D05954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мастер</w:t>
            </w:r>
            <w:proofErr w:type="spellEnd"/>
            <w:r w:rsidR="00D05954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цифровом формате, исходные (сведенные) фонограммы речи, музыки, шумов, </w:t>
            </w:r>
            <w:proofErr w:type="spellStart"/>
            <w:r w:rsidR="00D05954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спецкомпонентов</w:t>
            </w:r>
            <w:proofErr w:type="spellEnd"/>
            <w:r w:rsidR="00D05954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цифровом формате.</w:t>
            </w:r>
            <w:r w:rsidR="00D05954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Исходные материалы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негатив, видеофонограмма - мастер, оригинал магнитных и цифровых фонограмм музыки, реплик и шумов, жесткий диск и иные материалы, необходимые для производства и тиражирования фильма в любой материальной форме.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Тиражирование фильма - изготовление одной или более копий фильма (тираж) в любой материальной форме.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Кинопродукция - фильм, исходные материалы фильма,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кинолетопись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исходные материалы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, тираж фильма или часть тиража фильма, рекламно-издательская продукция и иное.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Кинооборудование - оборудование, аппаратура, технические приспособления и запасные части к ним, используемые при производстве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тиражировании, прокате и показе фильма, выполнении работ и оказании услуг по производству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443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</w:t>
            </w:r>
            <w:r w:rsidR="00D05954" w:rsidRPr="00C443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видео</w:t>
            </w:r>
            <w:r w:rsidRPr="00C443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материалы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сырье, материалы, используемые при производстве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тиражировании, восстановлении, прокате и показе фильма, выполнении работ и оказании услуг по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производству фильма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, изготовлении кинооборудования.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организации кинематографии - руководитель, заместители руководителя, члены правления, главный редактор, продюсеры, главный инженер, главный бухгалтер.</w:t>
            </w:r>
            <w:proofErr w:type="gramEnd"/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Штатный творческий состав организации кинематографии - лица творческих профессий (режиссер-постановщик, оператор-постановщик, художник-постановщик, художник-аниматор, художник по костюмам, художник-гример, звукорежиссер, монтажер, редактор фильма, музыкальный редактор фильма, продюсер, директор фильма), состоящие в трудовых отношениях с организацией кинематографии (члены трудового коллектива и лица, приравненные к ним).</w:t>
            </w:r>
            <w:proofErr w:type="gramEnd"/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Нештатный творческий состав организации кинематографии - лица творческих профессий (автор сценария, композитор, актеры-исполнители главных и основных ролей и другие), не состоящие в трудовых отношениях с организацией кинематографии</w:t>
            </w:r>
            <w:r w:rsidR="00D05954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77CA0" w:rsidRPr="00714DF8" w:rsidRDefault="00277CA0" w:rsidP="007E624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Штатный производственный состав организации кинематографии - члены трудового коллектива организации кинематографии и лица, приравненные к ним, за исключением лиц, входящих в штатный творческий состав или администрацию организации кинематографии в соответствии с настоящим Законом.</w:t>
            </w:r>
          </w:p>
          <w:p w:rsidR="00070348" w:rsidRDefault="00070348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113AF" w:rsidRPr="00AA67C5" w:rsidRDefault="00E6598B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E6E6E6"/>
              </w:rPr>
            </w:pPr>
            <w:r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дебютная работа</w:t>
            </w:r>
            <w:r w:rsidR="008113AF"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192648"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первая</w:t>
            </w:r>
            <w:r w:rsidR="002B71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</w:t>
            </w:r>
            <w:r w:rsidR="00C42F4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</w:t>
            </w:r>
            <w:r w:rsidR="002B71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вторая </w:t>
            </w:r>
            <w:r w:rsidR="00192648"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творческая работа профессионально-творческого работника в области кинематографии</w:t>
            </w:r>
            <w:r w:rsidR="008113AF"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E6E6E6"/>
              </w:rPr>
              <w:t>;</w:t>
            </w:r>
          </w:p>
          <w:p w:rsidR="008113AF" w:rsidRPr="00AA67C5" w:rsidRDefault="00C213A5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AA67C5">
              <w:rPr>
                <w:rFonts w:ascii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</w:rPr>
              <w:t xml:space="preserve">дистрибуция фильма </w:t>
            </w:r>
            <w:r w:rsidRPr="00AA67C5">
              <w:rPr>
                <w:rFonts w:ascii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</w:rPr>
              <w:noBreakHyphen/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деятельность, направленная на выпуск фильмов в оборот путем продажи или 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lastRenderedPageBreak/>
              <w:t>любым другим способом передачи в собственность за плату или безвозмездно, а также импорт и экспорт фильмов;</w:t>
            </w:r>
          </w:p>
          <w:p w:rsidR="008113AF" w:rsidRPr="00AA67C5" w:rsidRDefault="00C213A5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r w:rsidRPr="00AA67C5">
              <w:rPr>
                <w:rFonts w:ascii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</w:rPr>
              <w:t xml:space="preserve">дистрибьютор фильма </w:t>
            </w:r>
            <w:r w:rsidRPr="00AA67C5">
              <w:rPr>
                <w:rFonts w:ascii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</w:rPr>
              <w:noBreakHyphen/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обладатель прав на дистрибуцию фильма на определенной территории и на определенный период;</w:t>
            </w:r>
          </w:p>
          <w:p w:rsidR="00192648" w:rsidRPr="00AA67C5" w:rsidRDefault="008113AF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прокатное удостоверение на </w:t>
            </w:r>
            <w:proofErr w:type="spellStart"/>
            <w:r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киновидеофильм</w:t>
            </w:r>
            <w:proofErr w:type="spellEnd"/>
            <w:r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– документ, являющийся основанием для проката, показа, распространения на территории Кыргызской Республики, в котором указываются технические сведения о фильме, информация о создателях, индексе и жанре фильма, выдаваемый в форме электронного или бумажного документа;</w:t>
            </w:r>
          </w:p>
          <w:p w:rsidR="00E6598B" w:rsidRPr="00AA67C5" w:rsidRDefault="00E6598B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кинематографическая деятельность</w:t>
            </w:r>
            <w:r w:rsidR="00F00A6F"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– направление культурной деятельности, связанное с производством, показом, прокатом, тиражированием, продажей фильмов;</w:t>
            </w:r>
          </w:p>
          <w:p w:rsidR="00E6598B" w:rsidRPr="00AA67C5" w:rsidRDefault="00E6598B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кинематографические мероприятия</w:t>
            </w:r>
            <w:r w:rsidR="00F00A6F"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кинофестивали, кинолектории, </w:t>
            </w:r>
            <w:proofErr w:type="spellStart"/>
            <w:r w:rsidR="00F00A6F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киновстречи</w:t>
            </w:r>
            <w:proofErr w:type="spellEnd"/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, дни кино и иные мероприятия в области кинематографии, направленные на эстетическое, духовное, нравственное воспитание граждан, популяризацию киноискусства, а также на решение других вопросов в области кинематографии;</w:t>
            </w:r>
          </w:p>
          <w:p w:rsidR="00E6598B" w:rsidRPr="00AA67C5" w:rsidRDefault="00E6598B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производство фильма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 – создание фильма путем воплощения творческого замысла на технологической основе кинематографии;</w:t>
            </w:r>
          </w:p>
          <w:p w:rsidR="00E6598B" w:rsidRPr="00AA67C5" w:rsidRDefault="00E6598B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съемочная группа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 – временный коллектив, состоящий из работников кинематографии, формируемый производителем фильма (продюсером) в целях производства фильма</w:t>
            </w:r>
            <w:r w:rsidR="002803BE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D7BAB" w:rsidRPr="00AA67C5" w:rsidRDefault="002D7BAB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AA67C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продюсерская деятельность</w:t>
            </w:r>
            <w:r w:rsidR="00735E05" w:rsidRPr="00AA67C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="00735E05"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A67C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продюсирование</w:t>
            </w:r>
            <w:proofErr w:type="spellEnd"/>
            <w:r w:rsidR="00735E05"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- </w:t>
            </w:r>
            <w:r w:rsidR="00735E05"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д</w:t>
            </w:r>
            <w:r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еятельность, направленная на организацию и решение поставленных задач, направленных на реализацию </w:t>
            </w:r>
            <w:r w:rsidR="00735E05"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кино</w:t>
            </w:r>
            <w:r w:rsidRPr="00AA67C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проекта.</w:t>
            </w:r>
          </w:p>
          <w:p w:rsidR="006B4CA6" w:rsidRPr="00AA67C5" w:rsidRDefault="006B4CA6" w:rsidP="007E624D">
            <w:pPr>
              <w:pStyle w:val="tkTekst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субтитрирование</w:t>
            </w:r>
            <w:proofErr w:type="spellEnd"/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noBreakHyphen/>
              <w:t xml:space="preserve"> процесс добавления текстового сопровождения фильма на языке оригинала или переводное, дублирующее и (или) дополняющее диалоги и действия в сценах.</w:t>
            </w:r>
          </w:p>
          <w:p w:rsidR="006B4CA6" w:rsidRDefault="006B4CA6" w:rsidP="007E624D">
            <w:pPr>
              <w:pStyle w:val="tkTekst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дублирование фильма (дубляж) - творческая и производственная деятельность, состоящая в синхронном воссоздании языковой части звукового ряда фильма на другом языке путем перевода, который соответствует слоговой артикуляции действующих лиц;</w:t>
            </w:r>
          </w:p>
          <w:p w:rsidR="00EE7248" w:rsidRPr="00EE7248" w:rsidRDefault="00EE7248" w:rsidP="00EE724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proofErr w:type="spellStart"/>
            <w:r w:rsidRPr="00EE7248">
              <w:rPr>
                <w:rFonts w:ascii="Times New Roman" w:hAnsi="Times New Roman" w:cs="Times New Roman"/>
                <w:b/>
                <w:sz w:val="28"/>
                <w:szCs w:val="28"/>
              </w:rPr>
              <w:t>Кинокомиссия</w:t>
            </w:r>
            <w:proofErr w:type="spellEnd"/>
            <w:r w:rsidRPr="00EE72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некоммерческая организация, целью которой является привлечение кинопроизводителей к съемкам на конкретных локальных территориях республики</w:t>
            </w:r>
            <w:proofErr w:type="gramStart"/>
            <w:r w:rsidRPr="00EE7248">
              <w:rPr>
                <w:rFonts w:ascii="Times New Roman" w:hAnsi="Times New Roman" w:cs="Times New Roman"/>
                <w:b/>
                <w:sz w:val="28"/>
                <w:szCs w:val="28"/>
              </w:rPr>
              <w:t>.»;</w:t>
            </w:r>
            <w:proofErr w:type="gramEnd"/>
          </w:p>
          <w:p w:rsidR="00EE7248" w:rsidRPr="00AA67C5" w:rsidRDefault="00EE7248" w:rsidP="007E624D">
            <w:pPr>
              <w:pStyle w:val="tkTekst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5EF3" w:rsidRPr="00714DF8" w:rsidRDefault="00C85EF3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03E57" w:rsidRPr="00714DF8" w:rsidTr="00EE2B99">
        <w:tc>
          <w:tcPr>
            <w:tcW w:w="14600" w:type="dxa"/>
            <w:gridSpan w:val="2"/>
          </w:tcPr>
          <w:p w:rsidR="00A0736D" w:rsidRPr="00714DF8" w:rsidRDefault="00603E57" w:rsidP="00070348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Глава II</w:t>
            </w: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Меры государственной поддержки кинематографии</w:t>
            </w:r>
          </w:p>
        </w:tc>
      </w:tr>
      <w:tr w:rsidR="00603E57" w:rsidRPr="00714DF8" w:rsidTr="00EE2B99">
        <w:tc>
          <w:tcPr>
            <w:tcW w:w="7338" w:type="dxa"/>
          </w:tcPr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4" w:name="st_7"/>
            <w:bookmarkEnd w:id="4"/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Статья 7. Республиканский орган исполнительной власти, уполномоченный осуществлять государственную поддержку кинематографии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Полномочия по осуществлению государственной поддержки кинематографии возлагаются Правительством Кыргызской Республики на республиканский орган исполнительной власти в области кинематографии. Положение о республиканском органе исполнительной власти в области кинематографии утверждается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Правительством Кыргызской Республики.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Основными направлениями деятельности республиканского органа исполнительной власти в области кинематографии являются: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проектов законов и иных нормативных правовых актов в области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реализация государственных программ в части, относящейся к сохранению и развитию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разработке республиканского бюджета в части расходов на кинематографию;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координация развития инфраструктуры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Государственного регистра фильмов и выдача прокатных удостоверений на них в целях регулирования проката и показа фильмов на территории Кыргызской Республики, защиты обладателей прав на фильм, определения возрастной категории зрительской аудитории;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утверждение положения о национальном фильме;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удостоверения национального фильма;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развитию образования в области кинематографии, кинематографической науки и подготовки творческих и инженерно-технических кадров и других профессий, занятых в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системы государственной статистической отчетности в области кинематографии, ведение реестра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организаций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международных связей в области кинематографии, представительство в международных организациях кинематографии, комиссиях, участие в совещаниях, конференциях и других мероприятиях.</w:t>
            </w:r>
          </w:p>
        </w:tc>
        <w:tc>
          <w:tcPr>
            <w:tcW w:w="7262" w:type="dxa"/>
          </w:tcPr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Статья 7. Республиканский орган исполнительной власти, уполномоченный осуществлять государственную поддержку кинематографии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Полномочия по осуществлению государственной поддержки кинематографии возлагаются Правительством Кыргызской Республики на республиканский орган исполнительной власти в области кинематографии. Положение о республиканском органе исполнительной власти в области кинематографии утверждается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Правительством Кыргызской Республики.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Основными направлениями деятельности республиканского органа исполнительной власти в области кинематографии являются: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проектов законов и иных нормативных правовых актов в области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реализация государственных программ в части, относящейся к сохранению и развитию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в разработке республиканского бюджета в части расходов на кинематографию;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координация развития инфраструктуры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Государственного регистра фильмов и выдача прокатных удостоверений на них в целях регулирования проката и показа фильмов на территории Кыргызской Республики, защиты обладателей прав на фильм, определения возрастной категории зрительской аудитории;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и утверждение положения о национальном фильме;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удостоверения национального фильма;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развитию образования в области кинематографии, кинематографической науки и подготовки творческих и инженерно-технических кадров и других профессий, занятых в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системы государственной статистической отчетности в области кинематографии, ведение реестра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организаций кинематографии;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международных связей в области кинематографии, представительство в международных организациях кинематографии, комиссиях, участие в совещаниях, конференциях и других м</w:t>
            </w:r>
            <w:r w:rsidR="008B5B5D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ероприятиях;</w:t>
            </w:r>
          </w:p>
          <w:p w:rsidR="00603E57" w:rsidRPr="00845DAE" w:rsidRDefault="003A407A" w:rsidP="00845D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0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«расширение  практики применения механизма государственно-частного партнерства в сфере кинематографии»</w:t>
            </w:r>
          </w:p>
        </w:tc>
      </w:tr>
      <w:tr w:rsidR="00F9222A" w:rsidRPr="00714DF8" w:rsidTr="00EE2B99">
        <w:tc>
          <w:tcPr>
            <w:tcW w:w="7338" w:type="dxa"/>
          </w:tcPr>
          <w:p w:rsidR="00F9222A" w:rsidRPr="00714DF8" w:rsidRDefault="00F9222A" w:rsidP="00110451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2" w:type="dxa"/>
          </w:tcPr>
          <w:p w:rsidR="00277CA0" w:rsidRPr="00AA67C5" w:rsidRDefault="00F9222A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Статья </w:t>
            </w:r>
            <w:r w:rsidR="0061335D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7-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277CA0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Регулирования публичной демонстрации, распространения и проката </w:t>
            </w:r>
            <w:proofErr w:type="spellStart"/>
            <w:r w:rsidR="00277CA0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киновидеофильмов</w:t>
            </w:r>
            <w:proofErr w:type="spellEnd"/>
            <w:r w:rsidR="00277CA0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на территории Кыргызской Республики</w:t>
            </w:r>
          </w:p>
          <w:p w:rsidR="00F9222A" w:rsidRPr="00AA67C5" w:rsidRDefault="00277CA0" w:rsidP="007E624D">
            <w:pPr>
              <w:pStyle w:val="tkZagolovok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A67C5">
              <w:rPr>
                <w:rFonts w:ascii="Times New Roman" w:hAnsi="Times New Roman" w:cs="Times New Roman"/>
                <w:sz w:val="28"/>
                <w:szCs w:val="28"/>
              </w:rPr>
              <w:t xml:space="preserve">Порядок регулирования публичной демонстрации, распространения и проката </w:t>
            </w:r>
            <w:proofErr w:type="spellStart"/>
            <w:r w:rsidRPr="00AA67C5">
              <w:rPr>
                <w:rFonts w:ascii="Times New Roman" w:hAnsi="Times New Roman" w:cs="Times New Roman"/>
                <w:sz w:val="28"/>
                <w:szCs w:val="28"/>
              </w:rPr>
              <w:t>киновидеофильмов</w:t>
            </w:r>
            <w:proofErr w:type="spellEnd"/>
            <w:r w:rsidRPr="00AA67C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Кыргызской Республики устанавливается Правительством Кыргызской Республики.</w:t>
            </w:r>
          </w:p>
        </w:tc>
      </w:tr>
      <w:tr w:rsidR="00603E57" w:rsidRPr="00714DF8" w:rsidTr="00EE2B99">
        <w:tc>
          <w:tcPr>
            <w:tcW w:w="7338" w:type="dxa"/>
          </w:tcPr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Статья 8. Государственная поддержка кинематографии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Формами государственной поддержки кинематографии являются: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 законов и иных нормативных правовых актов в области кинематографии;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полное государственное финансирование государственных заказов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частичное государственное финансирование производства, тиражирования, проката и показа национальных фильмов;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льготное валютное и иное финансовое регулирование деятельности организаций кинематографии.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меры государственной поддержки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кинематографии направлены: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создание национальных фильмов, в том числе для детей и юношества и национальных фильмов-дебютов;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сохранение и развитие материально-технической базы кинематографии;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создание условий для проката и показа национальных фильмов;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реализацию образовательных и научно-технических программ;</w:t>
            </w: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проведение кинофестивалей и других культурных мероприятий;</w:t>
            </w:r>
          </w:p>
          <w:p w:rsidR="00603E57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участие в международных кинофестивалях и других международных культурных мероприятиях.</w:t>
            </w:r>
          </w:p>
          <w:p w:rsidR="00BC5449" w:rsidRDefault="00BC5449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5449" w:rsidRDefault="00BC5449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5449" w:rsidRDefault="00BC5449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5449" w:rsidRPr="00714DF8" w:rsidRDefault="00BC5449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E57" w:rsidRPr="00714DF8" w:rsidRDefault="00603E57" w:rsidP="00A0736D">
            <w:pPr>
              <w:shd w:val="clear" w:color="auto" w:fill="FFFFFF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Все организации кинематографии имеют право на получение государственной поддержки.</w:t>
            </w:r>
          </w:p>
          <w:p w:rsidR="004B3356" w:rsidRPr="00714DF8" w:rsidRDefault="004B3356" w:rsidP="00A0736D">
            <w:pPr>
              <w:spacing w:line="312" w:lineRule="atLeast"/>
              <w:ind w:firstLine="28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2" w:type="dxa"/>
          </w:tcPr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Статья 8. Государственная поддержка кинематографии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Формами государственной поддержки кинематографии являются: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 законов и иных нормативных правовых актов в области кинематографии;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полное государственное финансирование государственных заказов и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кинолетописи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частичное государственное финансирование производства, тиражирования, проката и показа национальных фильмов;</w:t>
            </w:r>
          </w:p>
          <w:p w:rsidR="0024685B" w:rsidRPr="00714DF8" w:rsidRDefault="0024685B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льготное валютное и иное финансовое регулирование деятельности организаций кинематографии</w:t>
            </w:r>
            <w:r w:rsidR="000D11C2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меры государственной поддержки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кинематографии направлены: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создание национальных фильмов, в том числе для детей и юношества и национальных фильмов-дебютов;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сохранение и развитие материально-технической базы кинематографии;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создание условий для проката и показа национальных фильмов;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реализацию образовательных и научно-технических программ;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проведение кинофестивалей и других культурных мероприятий;</w:t>
            </w:r>
          </w:p>
          <w:p w:rsidR="00743A43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на участие в международных кинофестивалях и других международных культурных мероприятиях</w:t>
            </w:r>
            <w:r w:rsidR="00743A43" w:rsidRPr="00714DF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7A447B" w:rsidRPr="00AA67C5" w:rsidRDefault="00845DAE" w:rsidP="00845DA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на </w:t>
            </w:r>
            <w:r w:rsidR="00A57398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осуществление мероприятий </w:t>
            </w:r>
            <w:proofErr w:type="spellStart"/>
            <w:r w:rsidR="00A57398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киноорганизациями</w:t>
            </w:r>
            <w:proofErr w:type="spellEnd"/>
            <w:r w:rsidR="00A57398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связанных с поддержкой лиц с ограниченными возможностями  </w:t>
            </w:r>
            <w:proofErr w:type="gramStart"/>
            <w:r w:rsidR="00A57398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spellStart"/>
            <w:proofErr w:type="gramEnd"/>
            <w:r w:rsidR="00A57398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субтитрирование</w:t>
            </w:r>
            <w:proofErr w:type="spellEnd"/>
            <w:r w:rsidR="00A57398"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, и другое).</w:t>
            </w:r>
          </w:p>
          <w:p w:rsidR="00603E57" w:rsidRPr="00714DF8" w:rsidRDefault="00603E57" w:rsidP="00A0736D">
            <w:pPr>
              <w:shd w:val="clear" w:color="auto" w:fill="FFFFFF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Все организации кинематографии имеют право на получение государственной поддержки.</w:t>
            </w:r>
            <w:r w:rsidR="00D05954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E2C71" w:rsidRPr="00714DF8" w:rsidTr="00EE2B99">
        <w:tc>
          <w:tcPr>
            <w:tcW w:w="7338" w:type="dxa"/>
          </w:tcPr>
          <w:p w:rsidR="00FE2C71" w:rsidRPr="00714DF8" w:rsidRDefault="00FE2C71" w:rsidP="00F303E8">
            <w:pPr>
              <w:spacing w:before="7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2" w:type="dxa"/>
          </w:tcPr>
          <w:p w:rsidR="008178E4" w:rsidRPr="00B11477" w:rsidRDefault="008178E4" w:rsidP="007E624D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</w:pPr>
            <w:bookmarkStart w:id="5" w:name="a10"/>
            <w:r w:rsidRPr="00B11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Статья 8-1</w:t>
            </w:r>
            <w:bookmarkEnd w:id="5"/>
            <w:r w:rsidR="008C4C95" w:rsidRPr="00B11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B1147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Источники финансирования кинематографии</w:t>
            </w:r>
          </w:p>
          <w:p w:rsidR="005A3FB0" w:rsidRPr="00B11477" w:rsidRDefault="00B5767B" w:rsidP="007E624D">
            <w:pPr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246638"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сточником финансирования </w:t>
            </w:r>
            <w:r w:rsidRPr="00B11477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кинематографии</w:t>
            </w: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46638"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являются республиканский, местный бюджеты</w:t>
            </w:r>
            <w:r w:rsidR="005A3FB0"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246638"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A3FB0"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добровольные взносы и благотворительные пожертвования физических и юридических лиц, в том числе зарубежных и иные источники, не запрещенные законодательством Кыргызской Республики.</w:t>
            </w:r>
          </w:p>
          <w:p w:rsidR="00906B40" w:rsidRPr="00B11477" w:rsidRDefault="00906B40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477"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Финансирование кинематографии осуществляется на основании настоящего Закона и предусматривается в республиканском бюджете отдельной строкой.</w:t>
            </w:r>
          </w:p>
          <w:p w:rsidR="00B5767B" w:rsidRPr="00B11477" w:rsidRDefault="00B5767B" w:rsidP="007E624D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Поступление средств из внебюджетных источников </w:t>
            </w: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не является основанием для сокращения бюджетных отчислений на </w:t>
            </w:r>
            <w:r w:rsidR="003E0658"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поддержку</w:t>
            </w: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0A69"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кинематографии</w:t>
            </w: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C6B63" w:rsidRPr="00B11477" w:rsidRDefault="00FC6B63" w:rsidP="007E624D">
            <w:pPr>
              <w:pStyle w:val="tkTekst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Юридические и физические лица имеют право в соответствии с гражданским законодательством создавать фонды для финансирования кинематографической деятельности.</w:t>
            </w:r>
          </w:p>
          <w:p w:rsidR="00246638" w:rsidRPr="00FD66D4" w:rsidRDefault="00732A87" w:rsidP="00FD66D4">
            <w:pPr>
              <w:pStyle w:val="tkTekst"/>
              <w:spacing w:after="0"/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1477">
              <w:rPr>
                <w:rFonts w:ascii="Times New Roman" w:hAnsi="Times New Roman" w:cs="Times New Roman"/>
                <w:b/>
                <w:sz w:val="28"/>
                <w:szCs w:val="28"/>
              </w:rPr>
              <w:t>Иностранные инвестиции в качестве источника финансирования кинематографии допускаются в порядке, установленном законодательством Кыргызской Республики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B7106" w:rsidRPr="00714DF8" w:rsidTr="00EE2B99">
        <w:tc>
          <w:tcPr>
            <w:tcW w:w="14600" w:type="dxa"/>
            <w:gridSpan w:val="2"/>
          </w:tcPr>
          <w:p w:rsidR="00DB7106" w:rsidRPr="00714DF8" w:rsidRDefault="00DB7106" w:rsidP="00DB7106">
            <w:pPr>
              <w:ind w:firstLine="45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bdr w:val="none" w:sz="0" w:space="0" w:color="auto" w:frame="1"/>
              </w:rPr>
            </w:pPr>
            <w:r w:rsidRPr="00714DF8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  <w:lastRenderedPageBreak/>
              <w:t>Глава III</w:t>
            </w:r>
            <w:r w:rsidRPr="00714DF8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</w:rPr>
              <w:br/>
              <w:t>Государственное финансирование кинематографии</w:t>
            </w:r>
          </w:p>
        </w:tc>
      </w:tr>
      <w:tr w:rsidR="00603E57" w:rsidRPr="00714DF8" w:rsidTr="00EE2B99">
        <w:tc>
          <w:tcPr>
            <w:tcW w:w="7338" w:type="dxa"/>
          </w:tcPr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bookmarkStart w:id="6" w:name="st_9"/>
            <w:bookmarkEnd w:id="6"/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Статья 9. Условия и порядок государственного финансирования кинематографии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Одной из форм государственной поддержки кинематографии является ее частичное государственное финансирование.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осуществляется республиканским органом исполнительной власти в области кинематографии путем выделения организации кинематографии, продюсеру, прокатчику, демонстратору национального фильма сре</w:t>
            </w: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в пр</w:t>
            </w:r>
            <w:proofErr w:type="gram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еделах расходов республиканского бюджета, предусмотренных на кинематографию на соответствующий финансовый год.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Государственное финансирование кинематографии устанавливается в размере не менее </w:t>
            </w:r>
            <w:r w:rsidRPr="00FD66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процента расходной части республиканского бюджета на соответствующий финансовый год.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Условия и порядок государственного финансирования кинематографии определяются республиканским органом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исполнительной власти в области кинематографии и закрепляются соответствующими договорами между республиканским органом исполнительной власти в области кинематографии и организацией кинематографии, продюсером, прокатчиком, демонстратором национального фильма.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не может быть использовано на иные цели, кроме тех, которые предусмотрены договором между республиканским органом исполнительной власти в области кинематографии и продюсером, прокатчиком, демонстратором национального фильма.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2" w:type="dxa"/>
          </w:tcPr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Статья 9. Условия и порядок государственного финансирования кинематографии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Одной из форм государственной поддержки кинематографии является ее частичное государственное финансирование.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осуществляется республиканским органом исполнительной власти в области кинематографии путем выделения организации кинематографии, продюсеру, прокатчику, демонстратору национального фильма сре</w:t>
            </w: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дств в пр</w:t>
            </w:r>
            <w:proofErr w:type="gram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еделах расходов республиканского бюджета, предусмотренных на кинематографию на соответствующий финансовый год.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A6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Государственное финансирование кинематографии устанавливается в размере не менее </w:t>
            </w:r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 w:rsidR="00110451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AA6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C3A12" w:rsidRPr="00AA6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A67C5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процента расходной части республиканского бюджета на соответствующий финансовый год.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Условия и порядок государственного финансирования кинематографии определяются республиканским органом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исполнительной власти в области кинематографии и закрепляются соответствующими договорами между республиканским органом исполнительной власти в области кинематографии и организацией кинематографии, продюсером, прокатчиком, демонстратором национального фильма.</w:t>
            </w:r>
          </w:p>
          <w:p w:rsidR="00603E57" w:rsidRPr="00714DF8" w:rsidRDefault="00603E57" w:rsidP="007E624D">
            <w:pPr>
              <w:shd w:val="clear" w:color="auto" w:fill="FFFFFF"/>
              <w:spacing w:after="12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не может быть использовано на иные цели, кроме тех, которые предусмотрены договором между республиканским органом исполнительной власти в области кинематографии и продюсером, прокатчиком, демонстратором национального фильма.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3E57" w:rsidRPr="00714DF8" w:rsidTr="00EE2B99">
        <w:tc>
          <w:tcPr>
            <w:tcW w:w="7338" w:type="dxa"/>
          </w:tcPr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Статья 10. Государственное финансирование производства национального фильма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Республиканский орган исполнительной власти в области кинематографии принимает решение о выделении организации кинематографии, продюсеру средств на производство национального фильма с учетом </w:t>
            </w:r>
            <w:r w:rsidRPr="00FD66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мнения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экспертных комиссий, созданных республиканским органом исполнительной власти в области кинематографии и состоящих из лиц творческих профессий, продюсеров, прокатчиков и демонстраторов фильмов, в пределах расходов республиканского бюджета, предусмотренных на кинематографию на соответствующий финансовый год.</w:t>
            </w:r>
            <w:proofErr w:type="gramEnd"/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производства национального фильма обеспечивается в размере не ниже 51 процента сметной стоимости его производства.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исключительных случаях с учетом художественной и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культурной значимости кинопроекта республиканский орган исполнительной власти в области кинематографии может принять решение о государственном финансировании национального фильма в размере до 100 процентов сметной стоимости его производства.</w:t>
            </w:r>
          </w:p>
          <w:p w:rsidR="00603E57" w:rsidRPr="00714DF8" w:rsidRDefault="00603E57" w:rsidP="007E624D">
            <w:pPr>
              <w:shd w:val="clear" w:color="auto" w:fill="FFFFFF"/>
              <w:spacing w:after="24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62" w:type="dxa"/>
          </w:tcPr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Статья 10. Государственное финансирование производства национального фильма</w:t>
            </w:r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Республиканский орган исполнительной власти в области кинематографии принимает решение о выделении организации кинематографии, продюсеру средств на производств</w:t>
            </w:r>
            <w:r w:rsidR="00A57398"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о национального фильма с учетом</w:t>
            </w:r>
            <w:r w:rsidR="00740200" w:rsidRPr="00714DF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40200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решени</w:t>
            </w:r>
            <w:r w:rsidR="006B4CA6"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я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экспертных комиссий, созданных республиканским органом исполнительной власти в области кинематографии и состоящих из лиц творческих профессий, продюсеров, прокатчиков и демонстраторов фильмов, в пределах расходов республиканского бюджета, предусмотренных на кинематографию на соответствующий финансовый год.</w:t>
            </w:r>
            <w:proofErr w:type="gramEnd"/>
          </w:p>
          <w:p w:rsidR="00603E57" w:rsidRPr="00714DF8" w:rsidRDefault="00603E57" w:rsidP="007E624D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производства национального фильма обеспечивается в размере не ниже 51 процента сметной стоимости его производства.</w:t>
            </w:r>
          </w:p>
          <w:p w:rsidR="00740200" w:rsidRPr="00FD66D4" w:rsidRDefault="00603E57" w:rsidP="00FD66D4">
            <w:pPr>
              <w:shd w:val="clear" w:color="auto" w:fill="FFFFFF"/>
              <w:spacing w:after="120" w:line="250" w:lineRule="atLeast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исключительных случаях с учетом художественной и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культурной значимости кинопроекта республиканский орган исполнительной власти в области кинематографии может принять решение о государственном финансировании национального фильма в размере до 100 процентов сметной стоимости его производства.</w:t>
            </w:r>
          </w:p>
        </w:tc>
      </w:tr>
      <w:tr w:rsidR="007765DF" w:rsidRPr="00714DF8" w:rsidTr="00EE2B99">
        <w:tc>
          <w:tcPr>
            <w:tcW w:w="7338" w:type="dxa"/>
          </w:tcPr>
          <w:p w:rsidR="007765DF" w:rsidRPr="00714DF8" w:rsidRDefault="007765DF" w:rsidP="00A0736D">
            <w:pPr>
              <w:spacing w:before="200" w:after="60"/>
              <w:ind w:firstLine="28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Статья 11. Государственное финансирование проката национального фильма</w:t>
            </w:r>
          </w:p>
          <w:p w:rsidR="007765DF" w:rsidRPr="00714DF8" w:rsidRDefault="007765DF" w:rsidP="00A0736D">
            <w:pPr>
              <w:spacing w:after="6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Республиканский орган исполнительной власти в области кинематографии принимает решение о выделении прокатчику средств на прокат (печать копий,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субтитрирование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рекламу и иное) национального фильма, предназначенного для показа на территории </w:t>
            </w:r>
            <w:r w:rsidRPr="00FD66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, с учетом мнения экспертной комиссии в пределах расходов республиканского бюджета, предусмотренных на кинематографию на соответствующий финансовый год.</w:t>
            </w:r>
          </w:p>
          <w:p w:rsidR="007765DF" w:rsidRPr="00714DF8" w:rsidRDefault="007765DF" w:rsidP="00A0736D">
            <w:pPr>
              <w:spacing w:after="6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проката национального фильма не может превышать 70 процентов сметной стоимости его проката.</w:t>
            </w:r>
          </w:p>
          <w:p w:rsidR="007765DF" w:rsidRPr="00714DF8" w:rsidRDefault="007765DF" w:rsidP="00A0736D">
            <w:pPr>
              <w:shd w:val="clear" w:color="auto" w:fill="FFFFFF"/>
              <w:spacing w:after="120" w:line="25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262" w:type="dxa"/>
          </w:tcPr>
          <w:p w:rsidR="007765DF" w:rsidRPr="00714DF8" w:rsidRDefault="007765DF" w:rsidP="00A0736D">
            <w:pPr>
              <w:spacing w:before="200" w:after="60"/>
              <w:ind w:firstLine="31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Статья 11. Государственное финансирование проката национального фильма</w:t>
            </w:r>
          </w:p>
          <w:p w:rsidR="007765DF" w:rsidRPr="00714DF8" w:rsidRDefault="007765DF" w:rsidP="00A0736D">
            <w:pPr>
              <w:spacing w:after="6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Республиканский орган исполнительной власти в области кинематографии принимает решение о выделении прокатчику средств на прокат (печать копий, </w:t>
            </w:r>
            <w:proofErr w:type="spellStart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субтитрирование</w:t>
            </w:r>
            <w:proofErr w:type="spellEnd"/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рекламу и иное) национального фильма, предназначенного для показа на территории </w:t>
            </w:r>
            <w:r w:rsidRPr="00FD66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A67C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 за рубежом,</w:t>
            </w:r>
            <w:r w:rsidRPr="00714D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с учетом мнения экспертной комиссии в пределах расходов республиканского бюджета, предусмотренных на кинематографию на соответствующий финансовый год.</w:t>
            </w:r>
          </w:p>
          <w:p w:rsidR="007765DF" w:rsidRPr="00FD66D4" w:rsidRDefault="007765DF" w:rsidP="00FD66D4">
            <w:pPr>
              <w:spacing w:after="60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финансирование проката национального фильма не может превышать 70 процентов сметной стоимости его проката.</w:t>
            </w:r>
          </w:p>
        </w:tc>
      </w:tr>
      <w:tr w:rsidR="00603E57" w:rsidRPr="00714DF8" w:rsidTr="00EE2B99">
        <w:tc>
          <w:tcPr>
            <w:tcW w:w="14600" w:type="dxa"/>
            <w:gridSpan w:val="2"/>
          </w:tcPr>
          <w:p w:rsidR="00603E57" w:rsidRPr="00714DF8" w:rsidRDefault="00603E57" w:rsidP="0048382F">
            <w:pPr>
              <w:shd w:val="clear" w:color="auto" w:fill="FFFFFF"/>
              <w:spacing w:before="2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Глава IV</w:t>
            </w:r>
            <w:r w:rsidRPr="00714D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Заключительные положения</w:t>
            </w:r>
          </w:p>
        </w:tc>
      </w:tr>
      <w:tr w:rsidR="00110451" w:rsidRPr="00714DF8" w:rsidTr="00EE2B99">
        <w:tc>
          <w:tcPr>
            <w:tcW w:w="7338" w:type="dxa"/>
          </w:tcPr>
          <w:p w:rsidR="00110451" w:rsidRPr="00714DF8" w:rsidRDefault="00110451" w:rsidP="00DE3F9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7" w:name="g4"/>
            <w:bookmarkEnd w:id="7"/>
          </w:p>
        </w:tc>
        <w:tc>
          <w:tcPr>
            <w:tcW w:w="7262" w:type="dxa"/>
          </w:tcPr>
          <w:p w:rsidR="007A447B" w:rsidRPr="00AA67C5" w:rsidRDefault="00110451" w:rsidP="00EE7248">
            <w:pPr>
              <w:shd w:val="clear" w:color="auto" w:fill="FFFFFF"/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Статья 15-1. Арендная плата от сдачи в аренду </w:t>
            </w:r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организаций кинематографии</w:t>
            </w:r>
            <w:r w:rsidR="00EE72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bookmarkStart w:id="8" w:name="_GoBack"/>
            <w:bookmarkEnd w:id="8"/>
            <w:r w:rsidRPr="00AA67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</w:p>
          <w:p w:rsidR="007A447B" w:rsidRPr="00AA67C5" w:rsidRDefault="007A447B" w:rsidP="00A0736D">
            <w:pPr>
              <w:pStyle w:val="tkTekst"/>
              <w:spacing w:after="0"/>
              <w:ind w:firstLine="31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Арендная плата от сдачи в аренду имущества, являющегося государственной собственностью, вносится арендаторами за пользование этим имуществом в порядке и на условиях, </w:t>
            </w: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предусмотренных договором, заключенным в соответствии с требованиями законодательства об аренде.</w:t>
            </w:r>
          </w:p>
          <w:p w:rsidR="00110451" w:rsidRPr="00714DF8" w:rsidRDefault="007E624D" w:rsidP="00A0736D">
            <w:pPr>
              <w:shd w:val="clear" w:color="auto" w:fill="FFFFFF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7C5">
              <w:rPr>
                <w:rFonts w:ascii="Times New Roman" w:hAnsi="Times New Roman" w:cs="Times New Roman"/>
                <w:b/>
                <w:sz w:val="28"/>
                <w:szCs w:val="28"/>
              </w:rPr>
              <w:t>Размеры и порядок уплаты арендной платы в сфере кинематографии устанавливаются Правительством Кыргызской Республики.</w:t>
            </w:r>
          </w:p>
        </w:tc>
      </w:tr>
    </w:tbl>
    <w:p w:rsidR="00EE2B99" w:rsidRDefault="00EE2B99" w:rsidP="00623B0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bookmarkStart w:id="9" w:name="g3"/>
      <w:bookmarkStart w:id="10" w:name="classificator_080_020_050_040"/>
      <w:bookmarkStart w:id="11" w:name="st_10"/>
      <w:bookmarkStart w:id="12" w:name="st_11"/>
      <w:bookmarkStart w:id="13" w:name="st_12"/>
      <w:bookmarkEnd w:id="9"/>
      <w:bookmarkEnd w:id="10"/>
      <w:bookmarkEnd w:id="11"/>
      <w:bookmarkEnd w:id="12"/>
      <w:bookmarkEnd w:id="13"/>
    </w:p>
    <w:p w:rsidR="00EE2B99" w:rsidRPr="00EE2B99" w:rsidRDefault="00EE2B99" w:rsidP="00FD66D4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B99">
        <w:rPr>
          <w:rFonts w:ascii="Times New Roman" w:hAnsi="Times New Roman" w:cs="Times New Roman"/>
          <w:b/>
          <w:sz w:val="28"/>
          <w:szCs w:val="28"/>
        </w:rPr>
        <w:t>Министр культуры, информации</w:t>
      </w:r>
    </w:p>
    <w:p w:rsidR="00EE2B99" w:rsidRPr="00EE2B99" w:rsidRDefault="00EE2B99" w:rsidP="00FD66D4">
      <w:pPr>
        <w:tabs>
          <w:tab w:val="left" w:pos="15026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B99">
        <w:rPr>
          <w:rFonts w:ascii="Times New Roman" w:hAnsi="Times New Roman" w:cs="Times New Roman"/>
          <w:b/>
          <w:sz w:val="28"/>
          <w:szCs w:val="28"/>
        </w:rPr>
        <w:t>и туризма Кыргызской Республики</w:t>
      </w:r>
      <w:r w:rsidR="00BF351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FD66D4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BF35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351A">
        <w:rPr>
          <w:rFonts w:ascii="Times New Roman" w:hAnsi="Times New Roman" w:cs="Times New Roman"/>
          <w:b/>
          <w:sz w:val="28"/>
          <w:szCs w:val="28"/>
        </w:rPr>
        <w:t>А.К.Жаманкулов</w:t>
      </w:r>
      <w:proofErr w:type="spellEnd"/>
      <w:r w:rsidRPr="00EE2B99">
        <w:rPr>
          <w:rFonts w:ascii="Times New Roman" w:hAnsi="Times New Roman" w:cs="Times New Roman"/>
          <w:b/>
          <w:sz w:val="28"/>
          <w:szCs w:val="28"/>
        </w:rPr>
        <w:tab/>
      </w:r>
      <w:r w:rsidRPr="00EE2B99">
        <w:rPr>
          <w:rFonts w:ascii="Times New Roman" w:hAnsi="Times New Roman" w:cs="Times New Roman"/>
          <w:b/>
          <w:sz w:val="28"/>
          <w:szCs w:val="28"/>
        </w:rPr>
        <w:tab/>
      </w:r>
      <w:r w:rsidRPr="00EE2B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E2B9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</w:t>
      </w:r>
      <w:r w:rsidRPr="00EE2B99">
        <w:rPr>
          <w:rFonts w:ascii="Times New Roman" w:hAnsi="Times New Roman" w:cs="Times New Roman"/>
          <w:b/>
          <w:sz w:val="28"/>
          <w:szCs w:val="28"/>
          <w:lang w:val="ky-KG"/>
        </w:rPr>
        <w:t>А.К. Жаманкулов</w:t>
      </w:r>
    </w:p>
    <w:p w:rsidR="00EE2B99" w:rsidRPr="00EE2B99" w:rsidRDefault="00EE2B99" w:rsidP="00FD66D4">
      <w:pPr>
        <w:shd w:val="clear" w:color="auto" w:fill="FFFFFF"/>
        <w:spacing w:after="240" w:line="240" w:lineRule="auto"/>
        <w:ind w:left="1134"/>
        <w:rPr>
          <w:rFonts w:ascii="Times New Roman" w:eastAsia="Times New Roman" w:hAnsi="Times New Roman" w:cs="Times New Roman"/>
          <w:sz w:val="28"/>
          <w:szCs w:val="28"/>
        </w:rPr>
      </w:pPr>
    </w:p>
    <w:sectPr w:rsidR="00EE2B99" w:rsidRPr="00EE2B99" w:rsidSect="00EE2B99">
      <w:pgSz w:w="16838" w:h="11906" w:orient="landscape"/>
      <w:pgMar w:top="720" w:right="1103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01C9D"/>
    <w:multiLevelType w:val="multilevel"/>
    <w:tmpl w:val="ADC4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98C"/>
    <w:rsid w:val="00001580"/>
    <w:rsid w:val="00005A5A"/>
    <w:rsid w:val="00007D59"/>
    <w:rsid w:val="000524D8"/>
    <w:rsid w:val="000649C3"/>
    <w:rsid w:val="0007015D"/>
    <w:rsid w:val="00070348"/>
    <w:rsid w:val="000749CE"/>
    <w:rsid w:val="0007615E"/>
    <w:rsid w:val="00084832"/>
    <w:rsid w:val="00087707"/>
    <w:rsid w:val="000925DB"/>
    <w:rsid w:val="000A6D0C"/>
    <w:rsid w:val="000D11C2"/>
    <w:rsid w:val="000F5EAB"/>
    <w:rsid w:val="00103AEE"/>
    <w:rsid w:val="00110451"/>
    <w:rsid w:val="001118D7"/>
    <w:rsid w:val="0011241D"/>
    <w:rsid w:val="00127796"/>
    <w:rsid w:val="00131A75"/>
    <w:rsid w:val="001511AB"/>
    <w:rsid w:val="00192648"/>
    <w:rsid w:val="001C0AA7"/>
    <w:rsid w:val="001C29F3"/>
    <w:rsid w:val="001C7C47"/>
    <w:rsid w:val="001F1B55"/>
    <w:rsid w:val="00213495"/>
    <w:rsid w:val="00221EAA"/>
    <w:rsid w:val="00246638"/>
    <w:rsid w:val="0024685B"/>
    <w:rsid w:val="002542EA"/>
    <w:rsid w:val="0027567E"/>
    <w:rsid w:val="00277CA0"/>
    <w:rsid w:val="002803BE"/>
    <w:rsid w:val="002828AD"/>
    <w:rsid w:val="002A2E06"/>
    <w:rsid w:val="002A7F33"/>
    <w:rsid w:val="002B5AD7"/>
    <w:rsid w:val="002B71DF"/>
    <w:rsid w:val="002D5003"/>
    <w:rsid w:val="002D7BAB"/>
    <w:rsid w:val="002F3011"/>
    <w:rsid w:val="002F4308"/>
    <w:rsid w:val="003068CB"/>
    <w:rsid w:val="003156A5"/>
    <w:rsid w:val="003A407A"/>
    <w:rsid w:val="003A482B"/>
    <w:rsid w:val="003B55E0"/>
    <w:rsid w:val="003C425C"/>
    <w:rsid w:val="003D24A1"/>
    <w:rsid w:val="003E0658"/>
    <w:rsid w:val="003E6472"/>
    <w:rsid w:val="003E76D1"/>
    <w:rsid w:val="003F5318"/>
    <w:rsid w:val="00405ACA"/>
    <w:rsid w:val="0041106D"/>
    <w:rsid w:val="00413738"/>
    <w:rsid w:val="0041540B"/>
    <w:rsid w:val="00427D8D"/>
    <w:rsid w:val="00435658"/>
    <w:rsid w:val="00470653"/>
    <w:rsid w:val="00483416"/>
    <w:rsid w:val="0048382F"/>
    <w:rsid w:val="004A5412"/>
    <w:rsid w:val="004B1E06"/>
    <w:rsid w:val="004B3356"/>
    <w:rsid w:val="004B4C8E"/>
    <w:rsid w:val="004B6912"/>
    <w:rsid w:val="004D4E00"/>
    <w:rsid w:val="004D72AB"/>
    <w:rsid w:val="0050255E"/>
    <w:rsid w:val="00502C67"/>
    <w:rsid w:val="0051258F"/>
    <w:rsid w:val="005159E0"/>
    <w:rsid w:val="00515BEF"/>
    <w:rsid w:val="005208B5"/>
    <w:rsid w:val="00521ECA"/>
    <w:rsid w:val="00535527"/>
    <w:rsid w:val="00543266"/>
    <w:rsid w:val="00595E51"/>
    <w:rsid w:val="00597A21"/>
    <w:rsid w:val="005A3FB0"/>
    <w:rsid w:val="005B191F"/>
    <w:rsid w:val="005B70D5"/>
    <w:rsid w:val="005E6F9D"/>
    <w:rsid w:val="005F0510"/>
    <w:rsid w:val="00603E57"/>
    <w:rsid w:val="0061335D"/>
    <w:rsid w:val="00613F4B"/>
    <w:rsid w:val="006200D7"/>
    <w:rsid w:val="00623B00"/>
    <w:rsid w:val="0064572B"/>
    <w:rsid w:val="006513FA"/>
    <w:rsid w:val="0066396C"/>
    <w:rsid w:val="0067235D"/>
    <w:rsid w:val="00686AE6"/>
    <w:rsid w:val="00691908"/>
    <w:rsid w:val="0069276E"/>
    <w:rsid w:val="006B4CA6"/>
    <w:rsid w:val="006C7325"/>
    <w:rsid w:val="006D4207"/>
    <w:rsid w:val="006E5DF2"/>
    <w:rsid w:val="006F07CF"/>
    <w:rsid w:val="007060A4"/>
    <w:rsid w:val="00714DF8"/>
    <w:rsid w:val="00720F40"/>
    <w:rsid w:val="00726D96"/>
    <w:rsid w:val="00732A87"/>
    <w:rsid w:val="0073436D"/>
    <w:rsid w:val="00735E05"/>
    <w:rsid w:val="00740200"/>
    <w:rsid w:val="00740B81"/>
    <w:rsid w:val="007411DD"/>
    <w:rsid w:val="00743A43"/>
    <w:rsid w:val="007479AC"/>
    <w:rsid w:val="00757538"/>
    <w:rsid w:val="007765DF"/>
    <w:rsid w:val="00792BDE"/>
    <w:rsid w:val="00793412"/>
    <w:rsid w:val="007A1103"/>
    <w:rsid w:val="007A447B"/>
    <w:rsid w:val="007B0C41"/>
    <w:rsid w:val="007E5DC5"/>
    <w:rsid w:val="007E624D"/>
    <w:rsid w:val="007E7C69"/>
    <w:rsid w:val="007F05FB"/>
    <w:rsid w:val="008005DA"/>
    <w:rsid w:val="008113AF"/>
    <w:rsid w:val="00815C54"/>
    <w:rsid w:val="008164A0"/>
    <w:rsid w:val="008178E4"/>
    <w:rsid w:val="008230FF"/>
    <w:rsid w:val="008336F2"/>
    <w:rsid w:val="00845DAE"/>
    <w:rsid w:val="008948F4"/>
    <w:rsid w:val="008A718B"/>
    <w:rsid w:val="008B5B5D"/>
    <w:rsid w:val="008C4C95"/>
    <w:rsid w:val="008E4F61"/>
    <w:rsid w:val="008F17E2"/>
    <w:rsid w:val="0090287D"/>
    <w:rsid w:val="00906B40"/>
    <w:rsid w:val="0092525E"/>
    <w:rsid w:val="00954498"/>
    <w:rsid w:val="009719B0"/>
    <w:rsid w:val="009829C5"/>
    <w:rsid w:val="009A2F21"/>
    <w:rsid w:val="009A504D"/>
    <w:rsid w:val="009B4793"/>
    <w:rsid w:val="009B5653"/>
    <w:rsid w:val="009E3923"/>
    <w:rsid w:val="00A00993"/>
    <w:rsid w:val="00A0736D"/>
    <w:rsid w:val="00A171FD"/>
    <w:rsid w:val="00A50B57"/>
    <w:rsid w:val="00A50F40"/>
    <w:rsid w:val="00A523EC"/>
    <w:rsid w:val="00A57398"/>
    <w:rsid w:val="00A86BCD"/>
    <w:rsid w:val="00AA67C5"/>
    <w:rsid w:val="00AB1CD3"/>
    <w:rsid w:val="00AB4357"/>
    <w:rsid w:val="00AD274C"/>
    <w:rsid w:val="00AD47B2"/>
    <w:rsid w:val="00AF218F"/>
    <w:rsid w:val="00B11477"/>
    <w:rsid w:val="00B22837"/>
    <w:rsid w:val="00B5767B"/>
    <w:rsid w:val="00BC5449"/>
    <w:rsid w:val="00BC56AA"/>
    <w:rsid w:val="00BD44A6"/>
    <w:rsid w:val="00BD7E57"/>
    <w:rsid w:val="00BE3EBE"/>
    <w:rsid w:val="00BF351A"/>
    <w:rsid w:val="00C044A8"/>
    <w:rsid w:val="00C213A5"/>
    <w:rsid w:val="00C42F42"/>
    <w:rsid w:val="00C443AF"/>
    <w:rsid w:val="00C523EE"/>
    <w:rsid w:val="00C54F6F"/>
    <w:rsid w:val="00C85EF3"/>
    <w:rsid w:val="00C93138"/>
    <w:rsid w:val="00C93B12"/>
    <w:rsid w:val="00CD36BF"/>
    <w:rsid w:val="00CD751A"/>
    <w:rsid w:val="00CF72CF"/>
    <w:rsid w:val="00D05954"/>
    <w:rsid w:val="00D11962"/>
    <w:rsid w:val="00D162B0"/>
    <w:rsid w:val="00D22F79"/>
    <w:rsid w:val="00D61CB5"/>
    <w:rsid w:val="00D65B65"/>
    <w:rsid w:val="00D8065E"/>
    <w:rsid w:val="00DB7106"/>
    <w:rsid w:val="00DD3AC1"/>
    <w:rsid w:val="00DE3F9D"/>
    <w:rsid w:val="00DE698C"/>
    <w:rsid w:val="00E36C8C"/>
    <w:rsid w:val="00E62E4A"/>
    <w:rsid w:val="00E6598B"/>
    <w:rsid w:val="00EA560D"/>
    <w:rsid w:val="00EE197C"/>
    <w:rsid w:val="00EE2B99"/>
    <w:rsid w:val="00EE7248"/>
    <w:rsid w:val="00F003E6"/>
    <w:rsid w:val="00F00A6F"/>
    <w:rsid w:val="00F11B7F"/>
    <w:rsid w:val="00F303E8"/>
    <w:rsid w:val="00F30A69"/>
    <w:rsid w:val="00F366E1"/>
    <w:rsid w:val="00F46396"/>
    <w:rsid w:val="00F5222B"/>
    <w:rsid w:val="00F86FF6"/>
    <w:rsid w:val="00F9222A"/>
    <w:rsid w:val="00FA5C32"/>
    <w:rsid w:val="00FB69C7"/>
    <w:rsid w:val="00FC18DA"/>
    <w:rsid w:val="00FC3A12"/>
    <w:rsid w:val="00FC6B63"/>
    <w:rsid w:val="00FD3972"/>
    <w:rsid w:val="00FD66D4"/>
    <w:rsid w:val="00FE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98C"/>
    <w:rPr>
      <w:color w:val="0000FF"/>
      <w:u w:val="single"/>
    </w:rPr>
  </w:style>
  <w:style w:type="paragraph" w:customStyle="1" w:styleId="a5">
    <w:name w:val="a5"/>
    <w:basedOn w:val="a"/>
    <w:rsid w:val="00D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698C"/>
    <w:rPr>
      <w:b/>
      <w:bCs/>
    </w:rPr>
  </w:style>
  <w:style w:type="table" w:styleId="a6">
    <w:name w:val="Table Grid"/>
    <w:basedOn w:val="a1"/>
    <w:uiPriority w:val="59"/>
    <w:rsid w:val="00C04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E2C7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E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9A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720F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720F4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8">
    <w:name w:val="No Spacing"/>
    <w:uiPriority w:val="1"/>
    <w:qFormat/>
    <w:rsid w:val="00720F40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7765D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7765D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Rekvizit">
    <w:name w:val="_Реквизит (tkRekvizit)"/>
    <w:basedOn w:val="a"/>
    <w:rsid w:val="007765D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98C"/>
    <w:rPr>
      <w:color w:val="0000FF"/>
      <w:u w:val="single"/>
    </w:rPr>
  </w:style>
  <w:style w:type="paragraph" w:customStyle="1" w:styleId="a5">
    <w:name w:val="a5"/>
    <w:basedOn w:val="a"/>
    <w:rsid w:val="00DE6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E698C"/>
    <w:rPr>
      <w:b/>
      <w:bCs/>
    </w:rPr>
  </w:style>
  <w:style w:type="table" w:styleId="a6">
    <w:name w:val="Table Grid"/>
    <w:basedOn w:val="a1"/>
    <w:uiPriority w:val="59"/>
    <w:rsid w:val="00C04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FE2C7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FE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9A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720F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720F4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8">
    <w:name w:val="No Spacing"/>
    <w:uiPriority w:val="1"/>
    <w:qFormat/>
    <w:rsid w:val="00720F40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7765D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7765D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Rekvizit">
    <w:name w:val="_Реквизит (tkRekvizit)"/>
    <w:basedOn w:val="a"/>
    <w:rsid w:val="007765D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4487</Words>
  <Characters>25580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2017-11-10T07:01:00Z</cp:lastPrinted>
  <dcterms:created xsi:type="dcterms:W3CDTF">2020-08-18T09:33:00Z</dcterms:created>
  <dcterms:modified xsi:type="dcterms:W3CDTF">2020-08-21T04:06:00Z</dcterms:modified>
</cp:coreProperties>
</file>